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0270" w14:textId="77777777" w:rsidR="00172BDA" w:rsidRDefault="00172BDA" w:rsidP="00172BDA">
      <w:pPr>
        <w:tabs>
          <w:tab w:val="right" w:pos="90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Friday, November 12, 2021</w:t>
      </w:r>
    </w:p>
    <w:p w14:paraId="05802469" w14:textId="77777777" w:rsidR="00172BDA" w:rsidRDefault="00172BDA" w:rsidP="00172BDA">
      <w:pPr>
        <w:tabs>
          <w:tab w:val="right" w:pos="9020"/>
        </w:tabs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000000"/>
        </w:rPr>
      </w:pPr>
    </w:p>
    <w:p w14:paraId="20017995" w14:textId="77777777" w:rsidR="00172BDA" w:rsidRDefault="00172BDA" w:rsidP="00172BDA">
      <w:pPr>
        <w:autoSpaceDE w:val="0"/>
        <w:autoSpaceDN w:val="0"/>
        <w:adjustRightInd w:val="0"/>
        <w:spacing w:after="360"/>
        <w:rPr>
          <w:rFonts w:ascii="Helvetica Neue" w:hAnsi="Helvetica Neue" w:cs="Helvetica Neue"/>
          <w:b/>
          <w:bCs/>
          <w:color w:val="343434"/>
          <w:sz w:val="36"/>
          <w:szCs w:val="36"/>
        </w:rPr>
      </w:pPr>
      <w:r>
        <w:rPr>
          <w:rFonts w:ascii="Helvetica Neue" w:hAnsi="Helvetica Neue" w:cs="Helvetica Neue"/>
          <w:b/>
          <w:bCs/>
          <w:color w:val="343434"/>
          <w:sz w:val="36"/>
          <w:szCs w:val="36"/>
        </w:rPr>
        <w:t xml:space="preserve">PTO MEETING </w:t>
      </w:r>
    </w:p>
    <w:p w14:paraId="73A20DC3" w14:textId="77777777" w:rsidR="00172BDA" w:rsidRDefault="00172BDA" w:rsidP="00172BDA">
      <w:pPr>
        <w:autoSpaceDE w:val="0"/>
        <w:autoSpaceDN w:val="0"/>
        <w:adjustRightInd w:val="0"/>
        <w:spacing w:after="40" w:line="288" w:lineRule="auto"/>
        <w:rPr>
          <w:rFonts w:ascii="Helvetica Neue" w:hAnsi="Helvetica Neue" w:cs="Helvetica Neue"/>
          <w:b/>
          <w:bCs/>
          <w:color w:val="000000"/>
          <w:spacing w:val="5"/>
          <w:kern w:val="1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spacing w:val="5"/>
          <w:kern w:val="1"/>
          <w:sz w:val="28"/>
          <w:szCs w:val="28"/>
        </w:rPr>
        <w:t>Events</w:t>
      </w:r>
    </w:p>
    <w:p w14:paraId="2AF6DA5E" w14:textId="77777777" w:rsidR="00172BDA" w:rsidRDefault="00172BDA" w:rsidP="00172BDA">
      <w:pPr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000000"/>
          <w:kern w:val="1"/>
          <w:sz w:val="22"/>
          <w:szCs w:val="22"/>
        </w:rPr>
      </w:pPr>
      <w:r>
        <w:rPr>
          <w:rFonts w:ascii="Helvetica Neue" w:hAnsi="Helvetica Neue" w:cs="Helvetica Neue"/>
          <w:color w:val="000000"/>
          <w:kern w:val="1"/>
          <w:sz w:val="22"/>
          <w:szCs w:val="22"/>
        </w:rPr>
        <w:t>We discussed upcoming events and ways in which you can volunteer and/or give back to the school.</w:t>
      </w:r>
    </w:p>
    <w:p w14:paraId="5B240A9C" w14:textId="77777777" w:rsidR="00172BDA" w:rsidRDefault="00172BDA" w:rsidP="00172BDA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160" w:line="288" w:lineRule="auto"/>
        <w:ind w:left="240" w:hanging="240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b/>
          <w:bCs/>
          <w:color w:val="000000"/>
          <w:kern w:val="1"/>
        </w:rPr>
        <w:t>Fall Fest</w:t>
      </w:r>
      <w:r>
        <w:rPr>
          <w:rFonts w:ascii="Helvetica Neue" w:hAnsi="Helvetica Neue" w:cs="Helvetica Neue"/>
          <w:color w:val="000000"/>
          <w:kern w:val="1"/>
        </w:rPr>
        <w:t xml:space="preserve"> $5 ENTRANCE can be in cash or card; volunteers still needed</w:t>
      </w:r>
    </w:p>
    <w:p w14:paraId="10B7E0EF" w14:textId="77777777" w:rsidR="00172BDA" w:rsidRDefault="00172BDA" w:rsidP="00172BDA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spacing w:after="160" w:line="288" w:lineRule="auto"/>
        <w:ind w:left="240" w:hanging="240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b/>
          <w:bCs/>
          <w:color w:val="000000"/>
          <w:kern w:val="1"/>
        </w:rPr>
        <w:t>Auction</w:t>
      </w:r>
      <w:r>
        <w:rPr>
          <w:rFonts w:ascii="Helvetica Neue" w:hAnsi="Helvetica Neue" w:cs="Helvetica Neue"/>
          <w:color w:val="000000"/>
          <w:kern w:val="1"/>
        </w:rPr>
        <w:t xml:space="preserve">: </w:t>
      </w:r>
      <w:r>
        <w:rPr>
          <w:rFonts w:ascii="Helvetica Neue" w:hAnsi="Helvetica Neue" w:cs="Helvetica Neue"/>
          <w:b/>
          <w:bCs/>
          <w:color w:val="000000"/>
          <w:kern w:val="1"/>
        </w:rPr>
        <w:t>Take a Walk on The Wild Side</w:t>
      </w:r>
      <w:r>
        <w:rPr>
          <w:rFonts w:ascii="Helvetica Neue" w:hAnsi="Helvetica Neue" w:cs="Helvetica Neue"/>
          <w:color w:val="000000"/>
          <w:kern w:val="1"/>
        </w:rPr>
        <w:t xml:space="preserve"> - Feb 19, 2022. Adult only event at Braeburn country club; will have a dance floor and DJ, fun bidding games, and the auction.</w:t>
      </w:r>
    </w:p>
    <w:p w14:paraId="793CF7A1" w14:textId="77777777" w:rsidR="00172BDA" w:rsidRDefault="00172BDA" w:rsidP="00172BDA">
      <w:pPr>
        <w:numPr>
          <w:ilvl w:val="1"/>
          <w:numId w:val="1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160" w:line="288" w:lineRule="auto"/>
        <w:ind w:left="480" w:hanging="480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Ticket prices are $40 before the end of 2021. On January 1, 22 they go up to $50 and on February 1, 22 they will go up to $55. Includes dinner and a drink.  </w:t>
      </w:r>
    </w:p>
    <w:p w14:paraId="32F4CE48" w14:textId="77777777" w:rsidR="00172BDA" w:rsidRDefault="00172BDA" w:rsidP="00172BDA">
      <w:pPr>
        <w:numPr>
          <w:ilvl w:val="1"/>
          <w:numId w:val="1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160" w:line="288" w:lineRule="auto"/>
        <w:ind w:left="480" w:hanging="480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Looking for sponsors to buy tickets for teachers. There will be no babysitting available on campus this year. Corporate sponsors to support a teacher/ staff table. $500 sponsorship allows 10 teachers to attend. Looking for 5 sponsored tables. </w:t>
      </w:r>
    </w:p>
    <w:p w14:paraId="749A5E1E" w14:textId="77777777" w:rsidR="00172BDA" w:rsidRDefault="00172BDA" w:rsidP="00172BDA">
      <w:pPr>
        <w:numPr>
          <w:ilvl w:val="1"/>
          <w:numId w:val="1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160" w:line="288" w:lineRule="auto"/>
        <w:ind w:left="480" w:hanging="480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There will be bidding online, pay $10 to bid remotely. </w:t>
      </w:r>
    </w:p>
    <w:p w14:paraId="6119AD6B" w14:textId="77777777" w:rsidR="00172BDA" w:rsidRDefault="00172BDA" w:rsidP="00172BD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spacing w:after="160" w:line="288" w:lineRule="auto"/>
        <w:ind w:left="261" w:hanging="26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b/>
          <w:bCs/>
          <w:color w:val="000000"/>
          <w:kern w:val="1"/>
        </w:rPr>
        <w:t xml:space="preserve">Spirit Nights - </w:t>
      </w:r>
      <w:r>
        <w:rPr>
          <w:rFonts w:ascii="Helvetica Neue" w:hAnsi="Helvetica Neue" w:cs="Helvetica Neue"/>
          <w:color w:val="000000"/>
          <w:kern w:val="1"/>
        </w:rPr>
        <w:t>make sure you mention Herod Elementary when you are paying</w:t>
      </w:r>
    </w:p>
    <w:p w14:paraId="311EB9EA" w14:textId="77777777" w:rsidR="00172BDA" w:rsidRDefault="00172BDA" w:rsidP="00172BDA">
      <w:pPr>
        <w:numPr>
          <w:ilvl w:val="1"/>
          <w:numId w:val="1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160" w:line="288" w:lineRule="auto"/>
        <w:ind w:left="480" w:hanging="480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>Tomfoolery Books and Gifts in Meyerland begins 11/14 and ends on 11/21. 15% of proceeds will go back to school.</w:t>
      </w:r>
    </w:p>
    <w:p w14:paraId="02CF09E6" w14:textId="77777777" w:rsidR="00172BDA" w:rsidRDefault="00172BDA" w:rsidP="00172BDA">
      <w:pPr>
        <w:numPr>
          <w:ilvl w:val="1"/>
          <w:numId w:val="1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160" w:line="288" w:lineRule="auto"/>
        <w:ind w:left="480" w:hanging="480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MOD pizza Wednesday 11/17 in Bellaire </w:t>
      </w:r>
    </w:p>
    <w:p w14:paraId="5BBB5F65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color w:val="000000"/>
          <w:kern w:val="1"/>
        </w:rPr>
      </w:pPr>
    </w:p>
    <w:p w14:paraId="3E47914B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b/>
          <w:bCs/>
          <w:color w:val="000000"/>
          <w:kern w:val="1"/>
        </w:rPr>
      </w:pPr>
      <w:r>
        <w:rPr>
          <w:rFonts w:ascii="Helvetica Neue" w:hAnsi="Helvetica Neue" w:cs="Helvetica Neue"/>
          <w:b/>
          <w:bCs/>
          <w:color w:val="000000"/>
          <w:kern w:val="1"/>
        </w:rPr>
        <w:t>BUDGET</w:t>
      </w:r>
    </w:p>
    <w:p w14:paraId="5A9DAE6E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Sarah explained the budget line by line and stopped to answer questions as they came up. Some points of interest on the budget discussion were: </w:t>
      </w:r>
    </w:p>
    <w:p w14:paraId="6E399709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>Bookfair - the money we get goes back to MS Campbell to buy books for school</w:t>
      </w:r>
    </w:p>
    <w:p w14:paraId="326435BF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APEX budgeted low for </w:t>
      </w:r>
      <w:proofErr w:type="gramStart"/>
      <w:r>
        <w:rPr>
          <w:rFonts w:ascii="Helvetica Neue" w:hAnsi="Helvetica Neue" w:cs="Helvetica Neue"/>
          <w:color w:val="000000"/>
          <w:kern w:val="1"/>
        </w:rPr>
        <w:t>revenue</w:t>
      </w:r>
      <w:proofErr w:type="gramEnd"/>
      <w:r>
        <w:rPr>
          <w:rFonts w:ascii="Helvetica Neue" w:hAnsi="Helvetica Neue" w:cs="Helvetica Neue"/>
          <w:color w:val="000000"/>
          <w:kern w:val="1"/>
        </w:rPr>
        <w:t xml:space="preserve"> but we made close to $40,000; the school raised $70,000 but APEX’s fee is 40%. We ended up bringing in $39,000 for the school. Because of the high fee, we are considering other options and companies for running the fun run.</w:t>
      </w:r>
    </w:p>
    <w:p w14:paraId="496EB56E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lastRenderedPageBreak/>
        <w:t>PTO membership is up</w:t>
      </w:r>
    </w:p>
    <w:p w14:paraId="37331D05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>art show income goes back to Ms. Roberson for art supplies</w:t>
      </w:r>
    </w:p>
    <w:p w14:paraId="3EED1D69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birthday book club is a </w:t>
      </w:r>
      <w:proofErr w:type="gramStart"/>
      <w:r>
        <w:rPr>
          <w:rFonts w:ascii="Helvetica Neue" w:hAnsi="Helvetica Neue" w:cs="Helvetica Neue"/>
          <w:color w:val="000000"/>
          <w:kern w:val="1"/>
        </w:rPr>
        <w:t>pass through</w:t>
      </w:r>
      <w:proofErr w:type="gramEnd"/>
      <w:r>
        <w:rPr>
          <w:rFonts w:ascii="Helvetica Neue" w:hAnsi="Helvetica Neue" w:cs="Helvetica Neue"/>
          <w:color w:val="000000"/>
          <w:kern w:val="1"/>
        </w:rPr>
        <w:t xml:space="preserve"> event, money goes back to buying books for the library</w:t>
      </w:r>
    </w:p>
    <w:p w14:paraId="298E21C2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>Fall Fest - community event, not really meant to generate income; Ms. Simone gets some money for students who want to come but can’t afford to pay.</w:t>
      </w:r>
    </w:p>
    <w:p w14:paraId="4CB1D66F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Passive Fundraising - several things we do don’t require expenses, but they bring in money such as the birthday marquee. Someone brought up the Idea of celebrating the 1/2 birthdays of students whose birthdays are in the summer so they can also see their “happy birthday” greeting on the marquee. </w:t>
      </w:r>
    </w:p>
    <w:p w14:paraId="5D7C3AB0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school store didn’t do well </w:t>
      </w:r>
      <w:proofErr w:type="spellStart"/>
      <w:r>
        <w:rPr>
          <w:rFonts w:ascii="Helvetica Neue" w:hAnsi="Helvetica Neue" w:cs="Helvetica Neue"/>
          <w:color w:val="000000"/>
          <w:kern w:val="1"/>
        </w:rPr>
        <w:t>bc</w:t>
      </w:r>
      <w:proofErr w:type="spellEnd"/>
      <w:r>
        <w:rPr>
          <w:rFonts w:ascii="Helvetica Neue" w:hAnsi="Helvetica Neue" w:cs="Helvetica Neue"/>
          <w:color w:val="000000"/>
          <w:kern w:val="1"/>
        </w:rPr>
        <w:t xml:space="preserve"> it’s closed outside of spirit wear</w:t>
      </w:r>
    </w:p>
    <w:p w14:paraId="01E44E07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Yearbook - rocky </w:t>
      </w:r>
      <w:proofErr w:type="spellStart"/>
      <w:r>
        <w:rPr>
          <w:rFonts w:ascii="Helvetica Neue" w:hAnsi="Helvetica Neue" w:cs="Helvetica Neue"/>
          <w:color w:val="000000"/>
          <w:kern w:val="1"/>
        </w:rPr>
        <w:t>bc</w:t>
      </w:r>
      <w:proofErr w:type="spellEnd"/>
      <w:r>
        <w:rPr>
          <w:rFonts w:ascii="Helvetica Neue" w:hAnsi="Helvetica Neue" w:cs="Helvetica Neue"/>
          <w:color w:val="000000"/>
          <w:kern w:val="1"/>
        </w:rPr>
        <w:t xml:space="preserve"> they weren’t selling. Still have several 2019/2020 books.</w:t>
      </w:r>
    </w:p>
    <w:p w14:paraId="2E921F16" w14:textId="77777777" w:rsidR="00172BDA" w:rsidRDefault="00172BDA" w:rsidP="00172BDA">
      <w:pPr>
        <w:numPr>
          <w:ilvl w:val="1"/>
          <w:numId w:val="2"/>
        </w:numPr>
        <w:tabs>
          <w:tab w:val="left" w:pos="240"/>
          <w:tab w:val="left" w:pos="501"/>
        </w:tabs>
        <w:autoSpaceDE w:val="0"/>
        <w:autoSpaceDN w:val="0"/>
        <w:adjustRightInd w:val="0"/>
        <w:spacing w:after="160" w:line="288" w:lineRule="auto"/>
        <w:ind w:left="501" w:hanging="502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>School supplies - PTO underwrites a lot of school supplies. It’s a hardship! We need to revamp this process. Michelle Nasser volunteers to take over the process. If anyone else would like to help, please reach out: Michelle.r.nasser@gmail.com</w:t>
      </w:r>
    </w:p>
    <w:p w14:paraId="36BF5FD8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b/>
          <w:bCs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>*</w:t>
      </w:r>
      <w:r>
        <w:rPr>
          <w:rFonts w:ascii="Helvetica Neue" w:hAnsi="Helvetica Neue" w:cs="Helvetica Neue"/>
          <w:b/>
          <w:bCs/>
          <w:color w:val="000000"/>
          <w:kern w:val="1"/>
        </w:rPr>
        <w:t>Overage</w:t>
      </w:r>
    </w:p>
    <w:p w14:paraId="66CCAB92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We need to </w:t>
      </w:r>
      <w:proofErr w:type="gramStart"/>
      <w:r>
        <w:rPr>
          <w:rFonts w:ascii="Helvetica Neue" w:hAnsi="Helvetica Neue" w:cs="Helvetica Neue"/>
          <w:color w:val="000000"/>
          <w:kern w:val="1"/>
        </w:rPr>
        <w:t>make a plan</w:t>
      </w:r>
      <w:proofErr w:type="gramEnd"/>
      <w:r>
        <w:rPr>
          <w:rFonts w:ascii="Helvetica Neue" w:hAnsi="Helvetica Neue" w:cs="Helvetica Neue"/>
          <w:color w:val="000000"/>
          <w:kern w:val="1"/>
        </w:rPr>
        <w:t xml:space="preserve"> for the overage money. In the past we have discussed raising and saving money for a playground, but the idea has never gained traction. We have money that is not designated that needs a plan. Travis Younkin, Eduardo De La </w:t>
      </w:r>
      <w:proofErr w:type="gramStart"/>
      <w:r>
        <w:rPr>
          <w:rFonts w:ascii="Helvetica Neue" w:hAnsi="Helvetica Neue" w:cs="Helvetica Neue"/>
          <w:color w:val="000000"/>
          <w:kern w:val="1"/>
        </w:rPr>
        <w:t>Torre,  and</w:t>
      </w:r>
      <w:proofErr w:type="gramEnd"/>
      <w:r>
        <w:rPr>
          <w:rFonts w:ascii="Helvetica Neue" w:hAnsi="Helvetica Neue" w:cs="Helvetica Neue"/>
          <w:color w:val="000000"/>
          <w:kern w:val="1"/>
        </w:rPr>
        <w:t xml:space="preserve"> Janelle Holt volunteered for finance committee to figure out what to do with the money. </w:t>
      </w:r>
    </w:p>
    <w:p w14:paraId="54DEF287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color w:val="000000"/>
          <w:kern w:val="1"/>
        </w:rPr>
      </w:pPr>
    </w:p>
    <w:p w14:paraId="080B13DE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b/>
          <w:bCs/>
          <w:color w:val="000000"/>
          <w:kern w:val="1"/>
        </w:rPr>
      </w:pPr>
      <w:r>
        <w:rPr>
          <w:rFonts w:ascii="Helvetica Neue" w:hAnsi="Helvetica Neue" w:cs="Helvetica Neue"/>
          <w:b/>
          <w:bCs/>
          <w:color w:val="000000"/>
          <w:kern w:val="1"/>
        </w:rPr>
        <w:t>Motion:</w:t>
      </w:r>
    </w:p>
    <w:p w14:paraId="2C05D190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Sarah requested a motion to approve the budget. Travis Younkin made a </w:t>
      </w:r>
      <w:proofErr w:type="gramStart"/>
      <w:r>
        <w:rPr>
          <w:rFonts w:ascii="Helvetica Neue" w:hAnsi="Helvetica Neue" w:cs="Helvetica Neue"/>
          <w:color w:val="000000"/>
          <w:kern w:val="1"/>
        </w:rPr>
        <w:t>motion</w:t>
      </w:r>
      <w:proofErr w:type="gramEnd"/>
      <w:r>
        <w:rPr>
          <w:rFonts w:ascii="Helvetica Neue" w:hAnsi="Helvetica Neue" w:cs="Helvetica Neue"/>
          <w:color w:val="000000"/>
          <w:kern w:val="1"/>
        </w:rPr>
        <w:t xml:space="preserve"> and it was seconded by Shannon Younkin and Ashley McDonough. </w:t>
      </w:r>
    </w:p>
    <w:p w14:paraId="764557B4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color w:val="000000"/>
          <w:kern w:val="1"/>
        </w:rPr>
      </w:pPr>
      <w:r>
        <w:rPr>
          <w:rFonts w:ascii="Helvetica Neue" w:hAnsi="Helvetica Neue" w:cs="Helvetica Neue"/>
          <w:color w:val="000000"/>
          <w:kern w:val="1"/>
        </w:rPr>
        <w:t xml:space="preserve">Budget was approved unanimously. </w:t>
      </w:r>
    </w:p>
    <w:p w14:paraId="5D427ECA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color w:val="000000"/>
          <w:kern w:val="1"/>
        </w:rPr>
      </w:pPr>
    </w:p>
    <w:p w14:paraId="5B06E286" w14:textId="77777777" w:rsidR="00172BDA" w:rsidRDefault="00172BDA" w:rsidP="00172BDA">
      <w:pPr>
        <w:autoSpaceDE w:val="0"/>
        <w:autoSpaceDN w:val="0"/>
        <w:adjustRightInd w:val="0"/>
        <w:spacing w:after="160" w:line="288" w:lineRule="auto"/>
        <w:rPr>
          <w:rFonts w:ascii="Helvetica Neue" w:hAnsi="Helvetica Neue" w:cs="Helvetica Neue"/>
          <w:b/>
          <w:bCs/>
          <w:color w:val="000000"/>
          <w:kern w:val="1"/>
        </w:rPr>
      </w:pPr>
    </w:p>
    <w:p w14:paraId="165893C2" w14:textId="77777777" w:rsidR="00172BDA" w:rsidRDefault="00172BDA"/>
    <w:sectPr w:rsidR="00172BDA" w:rsidSect="00D0349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DA"/>
    <w:rsid w:val="001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F109B"/>
  <w15:chartTrackingRefBased/>
  <w15:docId w15:val="{A2D5C5A1-9F15-0047-A29D-5CC07A0A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2599</Characters>
  <Application>Microsoft Office Word</Application>
  <DocSecurity>0</DocSecurity>
  <Lines>46</Lines>
  <Paragraphs>13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michelle.r.nasser@gmail.com</dc:creator>
  <cp:keywords/>
  <dc:description/>
  <cp:lastModifiedBy>michelle.r.nasser@gmail.com</cp:lastModifiedBy>
  <cp:revision>1</cp:revision>
  <dcterms:created xsi:type="dcterms:W3CDTF">2022-02-10T22:11:00Z</dcterms:created>
  <dcterms:modified xsi:type="dcterms:W3CDTF">2022-02-10T22:12:00Z</dcterms:modified>
</cp:coreProperties>
</file>